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0C" w:rsidRPr="001C680C" w:rsidRDefault="001C680C" w:rsidP="001C680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6"/>
      <w:r w:rsidRPr="001C680C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VI</w:t>
      </w:r>
      <w:bookmarkEnd w:id="0"/>
    </w:p>
    <w:p w:rsidR="001C680C" w:rsidRPr="001C680C" w:rsidRDefault="001C680C" w:rsidP="001C680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6_name"/>
      <w:bookmarkStart w:id="2" w:name="_GoBack"/>
      <w:r w:rsidRPr="001C680C">
        <w:rPr>
          <w:rFonts w:ascii="Arial" w:eastAsia="Times New Roman" w:hAnsi="Arial" w:cs="Arial"/>
          <w:color w:val="000000"/>
          <w:sz w:val="18"/>
          <w:szCs w:val="18"/>
        </w:rPr>
        <w:t>MẪU GIẤY PHÉP CHUYỂN GIAO CÔNG NGHỆ</w:t>
      </w:r>
      <w:bookmarkEnd w:id="2"/>
      <w:r w:rsidRPr="001C680C">
        <w:rPr>
          <w:rFonts w:ascii="Arial" w:eastAsia="Times New Roman" w:hAnsi="Arial" w:cs="Arial"/>
          <w:color w:val="000000"/>
          <w:sz w:val="18"/>
          <w:szCs w:val="18"/>
        </w:rPr>
        <w:br/>
      </w:r>
      <w:bookmarkEnd w:id="1"/>
      <w:r w:rsidRPr="001C680C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theo Nghị định số 133/2008/NĐ-CP ngày 31 tháng 12 năm 2008 của Chính phủ)</w:t>
      </w:r>
    </w:p>
    <w:tbl>
      <w:tblPr>
        <w:tblW w:w="109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6314"/>
      </w:tblGrid>
      <w:tr w:rsidR="001C680C" w:rsidRPr="001C680C" w:rsidTr="001C680C">
        <w:trPr>
          <w:trHeight w:val="460"/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80C" w:rsidRPr="001C680C" w:rsidRDefault="001C680C" w:rsidP="001C680C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68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BỘ KHOA HỌC VÀ CÔNG NGHỆ </w:t>
            </w:r>
            <w:r w:rsidRPr="001C68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80C" w:rsidRPr="001C680C" w:rsidRDefault="001C680C" w:rsidP="001C680C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68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1C68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– Tự do – Hạnh phúc</w:t>
            </w:r>
            <w:r w:rsidRPr="001C68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</w:t>
            </w:r>
          </w:p>
        </w:tc>
      </w:tr>
      <w:tr w:rsidR="001C680C" w:rsidRPr="001C680C" w:rsidTr="001C680C">
        <w:trPr>
          <w:trHeight w:val="298"/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80C" w:rsidRPr="001C680C" w:rsidRDefault="001C680C" w:rsidP="001C680C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68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…../………….</w:t>
            </w:r>
          </w:p>
        </w:tc>
        <w:tc>
          <w:tcPr>
            <w:tcW w:w="50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80C" w:rsidRPr="001C680C" w:rsidRDefault="001C680C" w:rsidP="001C680C">
            <w:pPr>
              <w:spacing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680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… tháng … năm ….</w:t>
            </w:r>
          </w:p>
        </w:tc>
      </w:tr>
    </w:tbl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BỘ TRƯỞNG</w:t>
      </w:r>
      <w:r w:rsidRPr="001C680C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BỘ KHOA HỌC VÀ CÔNG NGHỆ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Căn cứ Luật Chuyển giao công nghệ ngày 29 tháng 11 năm 2006 và Nghị định số ……../2008/NĐ-CP ngày … tháng … năm 2008 của Chính phủ quy định chi tiết và hướng dẫn một số điều của Luật Chuyển giao công nghệ;</w:t>
      </w:r>
    </w:p>
    <w:p w:rsidR="001C680C" w:rsidRPr="001C680C" w:rsidRDefault="001C680C" w:rsidP="001C680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Căn cứ Nghị định số </w:t>
      </w:r>
      <w:hyperlink r:id="rId5" w:tgtFrame="_blank" w:history="1">
        <w:r w:rsidRPr="001C680C">
          <w:rPr>
            <w:rFonts w:ascii="Arial" w:eastAsia="Times New Roman" w:hAnsi="Arial" w:cs="Arial"/>
            <w:color w:val="0E70C3"/>
            <w:sz w:val="18"/>
            <w:szCs w:val="18"/>
          </w:rPr>
          <w:t>28/2008/NĐ-CP</w:t>
        </w:r>
      </w:hyperlink>
      <w:r w:rsidRPr="001C680C">
        <w:rPr>
          <w:rFonts w:ascii="Arial" w:eastAsia="Times New Roman" w:hAnsi="Arial" w:cs="Arial"/>
          <w:color w:val="000000"/>
          <w:sz w:val="18"/>
          <w:szCs w:val="18"/>
        </w:rPr>
        <w:t> ngày 14 tháng 03 năm 2008 của Chính phủ quy định chức năng, nhiệm vụ, quyền hạn và cơ cấu tổ chức của Bộ Khoa học và Công nghệ;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Căn cứ Giấy chứng nhận đầu tư (hoặc Giấy phép đầu tư, Đăng ký kinh doanh, Đăng ký hoạt động khoa học và công nghệ, ….) số … ngày ……… tháng … năm …. của (tên cơ quan cấp) ….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Căn cứ văn bản chấp thuận chuyển giao công nghệ số … ngày … tháng … năm … của Bộ Khoa học và Công nghệ;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Căn cứ Đơn đề nghị cấp Giấy phép chuyển giao công nghệ đề ngày … tháng … năm … của (tên tổ chức cá nhân) …………. và hồ sơ hợp đồng chuyển giao công nghệ nộp ngày … tháng … năm ….;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Theo đề nghị của ông Vụ trưởng Vụ Đánh giá, Thẩm định và Giám định Công nghệ,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 ĐỊNH: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  <w:r w:rsidRPr="001C680C">
        <w:rPr>
          <w:rFonts w:ascii="Arial" w:eastAsia="Times New Roman" w:hAnsi="Arial" w:cs="Arial"/>
          <w:color w:val="000000"/>
          <w:sz w:val="18"/>
          <w:szCs w:val="18"/>
        </w:rPr>
        <w:t> Cho phép chuyển giao công nghệ giữa ………… (bên giao) và ……… (bên nhận) trong hợp đồng chuyển giao công nghệ ký ngày … tháng … năm ……………….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r w:rsidRPr="001C680C">
        <w:rPr>
          <w:rFonts w:ascii="Arial" w:eastAsia="Times New Roman" w:hAnsi="Arial" w:cs="Arial"/>
          <w:color w:val="000000"/>
          <w:sz w:val="18"/>
          <w:szCs w:val="18"/>
        </w:rPr>
        <w:t> Trách nhiệm của bên giao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1C680C">
        <w:rPr>
          <w:rFonts w:ascii="Arial" w:eastAsia="Times New Roman" w:hAnsi="Arial" w:cs="Arial"/>
          <w:color w:val="000000"/>
          <w:sz w:val="18"/>
          <w:szCs w:val="18"/>
        </w:rPr>
        <w:t> Trách nhiệm của bên nhận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………</w:t>
      </w:r>
      <w:r w:rsidRPr="001C680C">
        <w:rPr>
          <w:rFonts w:ascii="Arial" w:eastAsia="Times New Roman" w:hAnsi="Arial" w:cs="Arial"/>
          <w:color w:val="000000"/>
          <w:sz w:val="18"/>
          <w:szCs w:val="18"/>
        </w:rPr>
        <w:t> Giấy phép này được lập thành … bản gốc: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Một bản cấp cho bên giao;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Một bản cấp cho bên nhận;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Một bản gửi cơ quan cấp Giấy chứng nhận đầu tư (hoặc Giấy phép đầu tư,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Đăng ký kinh doanh, Đăng ký hoạt động khoa học và công nghệ, ….);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Một bản gửi cơ quan quản lý tài chính;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Một bản gửi cơ quan quản lý thuế tỉnh (thành phố) …;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Một bản đăng ký tại Vụ Đánh giá, Thẩm định và Giám định Công nghệ, Bộ Khoa học và Công nghệ;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- Một bản lưu tại Văn thư Bộ Khoa học và Công nghệ.</w:t>
      </w:r>
    </w:p>
    <w:p w:rsidR="001C680C" w:rsidRPr="001C680C" w:rsidRDefault="001C680C" w:rsidP="001C680C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C680C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4378"/>
      </w:tblGrid>
      <w:tr w:rsidR="001C680C" w:rsidRPr="001C680C" w:rsidTr="001C680C">
        <w:trPr>
          <w:trHeight w:val="268"/>
          <w:tblCellSpacing w:w="0" w:type="dxa"/>
        </w:trPr>
        <w:tc>
          <w:tcPr>
            <w:tcW w:w="4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80C" w:rsidRPr="001C680C" w:rsidRDefault="001C680C" w:rsidP="001C680C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68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80C" w:rsidRPr="001C680C" w:rsidRDefault="001C680C" w:rsidP="001C680C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68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BỘ TRƯỞNG</w:t>
            </w:r>
          </w:p>
        </w:tc>
      </w:tr>
    </w:tbl>
    <w:p w:rsidR="00311552" w:rsidRDefault="001C680C"/>
    <w:sectPr w:rsidR="0031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6D"/>
    <w:rsid w:val="001C680C"/>
    <w:rsid w:val="00336AF8"/>
    <w:rsid w:val="00C41BCF"/>
    <w:rsid w:val="00CB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680C"/>
  </w:style>
  <w:style w:type="character" w:styleId="Hyperlink">
    <w:name w:val="Hyperlink"/>
    <w:basedOn w:val="DefaultParagraphFont"/>
    <w:uiPriority w:val="99"/>
    <w:semiHidden/>
    <w:unhideWhenUsed/>
    <w:rsid w:val="001C6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680C"/>
  </w:style>
  <w:style w:type="character" w:styleId="Hyperlink">
    <w:name w:val="Hyperlink"/>
    <w:basedOn w:val="DefaultParagraphFont"/>
    <w:uiPriority w:val="99"/>
    <w:semiHidden/>
    <w:unhideWhenUsed/>
    <w:rsid w:val="001C6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uvienphapluat.vn/phap-luat/tim-van-ban.aspx?keyword=28/2008/N%C4%90-CP&amp;area=2&amp;type=0&amp;match=False&amp;vc=True&amp;la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2017-01-12T07:51:00Z</dcterms:created>
  <dcterms:modified xsi:type="dcterms:W3CDTF">2017-01-12T07:51:00Z</dcterms:modified>
</cp:coreProperties>
</file>